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DDD75" w14:textId="77777777" w:rsidR="00AA68F4" w:rsidRDefault="00AA68F4">
      <w:pPr>
        <w:pStyle w:val="Heading2"/>
        <w:ind w:left="-288" w:right="-288"/>
      </w:pPr>
    </w:p>
    <w:p w14:paraId="3AA5A6A0" w14:textId="77777777" w:rsidR="00AA68F4" w:rsidRDefault="00AA68F4">
      <w:pPr>
        <w:pStyle w:val="Heading2"/>
        <w:ind w:left="-288" w:right="-288"/>
        <w:jc w:val="both"/>
        <w:rPr>
          <w:sz w:val="20"/>
        </w:rPr>
      </w:pPr>
      <w:r>
        <w:rPr>
          <w:sz w:val="20"/>
        </w:rPr>
        <w:t>TRANSFERRED FROM:</w:t>
      </w:r>
      <w:r w:rsidR="00615934">
        <w:rPr>
          <w:sz w:val="20"/>
        </w:rPr>
        <w:t xml:space="preserve"> </w:t>
      </w:r>
      <w:r>
        <w:rPr>
          <w:sz w:val="20"/>
        </w:rPr>
        <w:t>_________________________________</w:t>
      </w:r>
      <w:r>
        <w:rPr>
          <w:sz w:val="20"/>
        </w:rPr>
        <w:tab/>
        <w:t xml:space="preserve">   ACCOUNT NO.___________________</w:t>
      </w:r>
    </w:p>
    <w:p w14:paraId="7FF608C9" w14:textId="77777777" w:rsidR="00AA68F4" w:rsidRDefault="00AA68F4" w:rsidP="00FE7C0D">
      <w:pPr>
        <w:pStyle w:val="Heading3"/>
        <w:ind w:left="-288" w:right="-288"/>
        <w:jc w:val="both"/>
        <w:rPr>
          <w:sz w:val="20"/>
        </w:rPr>
      </w:pPr>
      <w:r>
        <w:rPr>
          <w:sz w:val="20"/>
        </w:rPr>
        <w:t>TRANSFER FEE:</w:t>
      </w:r>
      <w:r w:rsidR="00F829E1">
        <w:rPr>
          <w:sz w:val="20"/>
        </w:rPr>
        <w:t xml:space="preserve">  $</w:t>
      </w:r>
      <w:r w:rsidR="00EF35A5">
        <w:rPr>
          <w:sz w:val="20"/>
        </w:rPr>
        <w:t>20</w:t>
      </w:r>
      <w:r w:rsidR="00F829E1">
        <w:rPr>
          <w:sz w:val="20"/>
        </w:rPr>
        <w:t>0</w:t>
      </w:r>
      <w:r w:rsidR="00615934">
        <w:rPr>
          <w:sz w:val="20"/>
        </w:rPr>
        <w:t>.00</w:t>
      </w:r>
      <w:r>
        <w:rPr>
          <w:sz w:val="20"/>
        </w:rPr>
        <w:tab/>
      </w:r>
      <w:r>
        <w:rPr>
          <w:sz w:val="20"/>
        </w:rPr>
        <w:tab/>
        <w:t xml:space="preserve">  </w:t>
      </w:r>
      <w:r w:rsidR="00615934">
        <w:rPr>
          <w:sz w:val="20"/>
        </w:rPr>
        <w:t xml:space="preserve">           </w:t>
      </w:r>
      <w:r>
        <w:rPr>
          <w:sz w:val="20"/>
        </w:rPr>
        <w:t>CERTIFICATE NO._____________</w:t>
      </w:r>
      <w:r w:rsidR="00FE7C0D">
        <w:rPr>
          <w:sz w:val="20"/>
        </w:rPr>
        <w:t>__</w:t>
      </w:r>
      <w:r w:rsidR="00615934">
        <w:rPr>
          <w:sz w:val="20"/>
        </w:rPr>
        <w:t>_</w:t>
      </w:r>
    </w:p>
    <w:p w14:paraId="1CBBFDDC" w14:textId="77777777" w:rsidR="00615934" w:rsidRDefault="00615934">
      <w:pPr>
        <w:pStyle w:val="Heading4"/>
        <w:ind w:left="-288" w:right="-288"/>
        <w:rPr>
          <w:sz w:val="20"/>
        </w:rPr>
      </w:pPr>
    </w:p>
    <w:p w14:paraId="730697B1" w14:textId="77777777" w:rsidR="00AA68F4" w:rsidRDefault="00AA68F4">
      <w:pPr>
        <w:pStyle w:val="Heading4"/>
        <w:ind w:left="-288" w:right="-288"/>
        <w:rPr>
          <w:sz w:val="20"/>
        </w:rPr>
      </w:pPr>
      <w:r>
        <w:rPr>
          <w:sz w:val="20"/>
        </w:rPr>
        <w:t>WATER USERS AGREEMENT</w:t>
      </w:r>
    </w:p>
    <w:p w14:paraId="5EF65909" w14:textId="77777777" w:rsidR="00AA68F4" w:rsidRDefault="00AA68F4">
      <w:pPr>
        <w:ind w:left="-288" w:right="-288"/>
        <w:jc w:val="both"/>
        <w:rPr>
          <w:sz w:val="20"/>
        </w:rPr>
      </w:pPr>
    </w:p>
    <w:p w14:paraId="2BC2924D" w14:textId="77777777" w:rsidR="00AA68F4" w:rsidRDefault="00AA68F4" w:rsidP="00F43C1E">
      <w:pPr>
        <w:pStyle w:val="Heading2"/>
        <w:jc w:val="both"/>
      </w:pPr>
      <w:r>
        <w:t xml:space="preserve">The undersigned, being owner of land located within the above Rural Water District, having made application to </w:t>
      </w:r>
      <w:r w:rsidR="00615934">
        <w:t xml:space="preserve">said District </w:t>
      </w:r>
      <w:r>
        <w:t>for Membership, agrees to the following conditions:</w:t>
      </w:r>
    </w:p>
    <w:p w14:paraId="62735A41" w14:textId="77777777" w:rsidR="00AA68F4" w:rsidRPr="00CB2FFA" w:rsidRDefault="00AA68F4" w:rsidP="00F43C1E">
      <w:pPr>
        <w:pStyle w:val="BlockText"/>
        <w:tabs>
          <w:tab w:val="left" w:pos="360"/>
        </w:tabs>
        <w:spacing w:before="120"/>
        <w:ind w:left="0" w:right="0"/>
        <w:jc w:val="both"/>
        <w:rPr>
          <w:sz w:val="18"/>
          <w:szCs w:val="18"/>
        </w:rPr>
      </w:pPr>
      <w:r w:rsidRPr="00CB2FFA">
        <w:rPr>
          <w:sz w:val="18"/>
          <w:szCs w:val="18"/>
        </w:rPr>
        <w:t xml:space="preserve">1. Purchase of cause to be purchased one or more </w:t>
      </w:r>
      <w:r w:rsidR="00AA363E" w:rsidRPr="00CB2FFA">
        <w:rPr>
          <w:sz w:val="18"/>
          <w:szCs w:val="18"/>
        </w:rPr>
        <w:t>Benefit Units at the price of $</w:t>
      </w:r>
      <w:r w:rsidR="00161111" w:rsidRPr="00CB2FFA">
        <w:rPr>
          <w:sz w:val="18"/>
          <w:szCs w:val="18"/>
        </w:rPr>
        <w:t>2,400</w:t>
      </w:r>
      <w:r w:rsidRPr="00CB2FFA">
        <w:rPr>
          <w:sz w:val="18"/>
          <w:szCs w:val="18"/>
        </w:rPr>
        <w:t>.00</w:t>
      </w:r>
      <w:r w:rsidR="00C3753D" w:rsidRPr="00CB2FFA">
        <w:rPr>
          <w:sz w:val="18"/>
          <w:szCs w:val="18"/>
        </w:rPr>
        <w:t xml:space="preserve"> each</w:t>
      </w:r>
      <w:r w:rsidRPr="00CB2FFA">
        <w:rPr>
          <w:sz w:val="18"/>
          <w:szCs w:val="18"/>
        </w:rPr>
        <w:t>. The Cost of   Benefit Unit is non-refundable and entitles the holder to normal services of Rural Water District No. 6.</w:t>
      </w:r>
    </w:p>
    <w:p w14:paraId="7E5A57FC" w14:textId="77777777" w:rsidR="00AA68F4" w:rsidRPr="00CB2FFA" w:rsidRDefault="00AA68F4" w:rsidP="00F43C1E">
      <w:pPr>
        <w:pStyle w:val="BlockText"/>
        <w:tabs>
          <w:tab w:val="left" w:pos="360"/>
        </w:tabs>
        <w:ind w:left="0" w:right="0"/>
        <w:jc w:val="both"/>
        <w:rPr>
          <w:sz w:val="18"/>
          <w:szCs w:val="18"/>
        </w:rPr>
      </w:pPr>
    </w:p>
    <w:p w14:paraId="6AEE5FB9" w14:textId="77777777" w:rsidR="004658D0" w:rsidRPr="00CB2FFA" w:rsidRDefault="004658D0" w:rsidP="00F43C1E">
      <w:pPr>
        <w:pStyle w:val="BlockText"/>
        <w:tabs>
          <w:tab w:val="left" w:pos="360"/>
        </w:tabs>
        <w:ind w:left="0" w:right="0"/>
        <w:jc w:val="both"/>
        <w:rPr>
          <w:sz w:val="18"/>
          <w:szCs w:val="18"/>
        </w:rPr>
      </w:pPr>
      <w:r w:rsidRPr="00CB2FFA">
        <w:rPr>
          <w:sz w:val="18"/>
          <w:szCs w:val="18"/>
        </w:rPr>
        <w:t>2. The Member agrees to grant the District, Its successors and assigns, a perpetual easement in, over, under and upon the land the Benefit sets upon, with the right to erect, construct, install and lay, and thereafter use, operate, inspect, repair, maintain, replace and remove water pipelines and appurtenant facilities, together with the right to utilize adjoining lands belonging to the Member for the purpose of ingress to and egress from the above-described lands.</w:t>
      </w:r>
    </w:p>
    <w:p w14:paraId="55DB1BBD" w14:textId="77777777" w:rsidR="004658D0" w:rsidRPr="00CB2FFA" w:rsidRDefault="004658D0" w:rsidP="00F43C1E">
      <w:pPr>
        <w:pStyle w:val="BlockText"/>
        <w:tabs>
          <w:tab w:val="left" w:pos="360"/>
        </w:tabs>
        <w:ind w:left="0" w:right="0"/>
        <w:jc w:val="both"/>
        <w:rPr>
          <w:sz w:val="18"/>
          <w:szCs w:val="18"/>
        </w:rPr>
      </w:pPr>
    </w:p>
    <w:p w14:paraId="51C41247" w14:textId="0E6C0960" w:rsidR="00AA68F4" w:rsidRPr="00CB2FFA" w:rsidRDefault="00CB2FFA" w:rsidP="00F43C1E">
      <w:pPr>
        <w:pStyle w:val="BlockText"/>
        <w:tabs>
          <w:tab w:val="left" w:pos="360"/>
        </w:tabs>
        <w:ind w:left="0" w:right="0"/>
        <w:jc w:val="both"/>
        <w:rPr>
          <w:sz w:val="18"/>
          <w:szCs w:val="18"/>
        </w:rPr>
      </w:pPr>
      <w:r w:rsidRPr="00CB2FFA">
        <w:rPr>
          <w:sz w:val="18"/>
          <w:szCs w:val="18"/>
        </w:rPr>
        <w:t>3</w:t>
      </w:r>
      <w:r w:rsidR="00615934" w:rsidRPr="00CB2FFA">
        <w:rPr>
          <w:sz w:val="18"/>
          <w:szCs w:val="18"/>
        </w:rPr>
        <w:t xml:space="preserve">. Pay a minimum monthly </w:t>
      </w:r>
      <w:r w:rsidR="00AA68F4" w:rsidRPr="00CB2FFA">
        <w:rPr>
          <w:sz w:val="18"/>
          <w:szCs w:val="18"/>
        </w:rPr>
        <w:t>charge of $</w:t>
      </w:r>
      <w:r w:rsidR="00E4097F" w:rsidRPr="00CB2FFA">
        <w:rPr>
          <w:sz w:val="18"/>
          <w:szCs w:val="18"/>
        </w:rPr>
        <w:t>3</w:t>
      </w:r>
      <w:r w:rsidR="00F84668">
        <w:rPr>
          <w:sz w:val="18"/>
          <w:szCs w:val="18"/>
        </w:rPr>
        <w:t>4</w:t>
      </w:r>
      <w:r w:rsidR="00E4097F" w:rsidRPr="00CB2FFA">
        <w:rPr>
          <w:sz w:val="18"/>
          <w:szCs w:val="18"/>
        </w:rPr>
        <w:t>.</w:t>
      </w:r>
      <w:r w:rsidR="005877B3" w:rsidRPr="00CB2FFA">
        <w:rPr>
          <w:sz w:val="18"/>
          <w:szCs w:val="18"/>
        </w:rPr>
        <w:t>0</w:t>
      </w:r>
      <w:r w:rsidR="008439BA" w:rsidRPr="00CB2FFA">
        <w:rPr>
          <w:sz w:val="18"/>
          <w:szCs w:val="18"/>
        </w:rPr>
        <w:t>0</w:t>
      </w:r>
      <w:r w:rsidR="008663C4" w:rsidRPr="00CB2FFA">
        <w:rPr>
          <w:sz w:val="18"/>
          <w:szCs w:val="18"/>
        </w:rPr>
        <w:t xml:space="preserve"> f</w:t>
      </w:r>
      <w:r w:rsidR="00AA68F4" w:rsidRPr="00CB2FFA">
        <w:rPr>
          <w:sz w:val="18"/>
          <w:szCs w:val="18"/>
        </w:rPr>
        <w:t xml:space="preserve">or each water service from time service is made available by the </w:t>
      </w:r>
      <w:proofErr w:type="gramStart"/>
      <w:r w:rsidR="00AA68F4" w:rsidRPr="00CB2FFA">
        <w:rPr>
          <w:sz w:val="18"/>
          <w:szCs w:val="18"/>
        </w:rPr>
        <w:t>District, and</w:t>
      </w:r>
      <w:proofErr w:type="gramEnd"/>
      <w:r w:rsidR="00AA68F4" w:rsidRPr="00CB2FFA">
        <w:rPr>
          <w:sz w:val="18"/>
          <w:szCs w:val="18"/>
        </w:rPr>
        <w:t xml:space="preserve"> pay for additional water used at the rate set out in the rate schedule adopted by the Board of Directors of the District </w:t>
      </w:r>
      <w:r w:rsidR="00E80284" w:rsidRPr="00CB2FFA">
        <w:rPr>
          <w:sz w:val="18"/>
          <w:szCs w:val="18"/>
        </w:rPr>
        <w:t xml:space="preserve">and </w:t>
      </w:r>
      <w:r w:rsidR="00AA68F4" w:rsidRPr="00CB2FFA">
        <w:rPr>
          <w:sz w:val="18"/>
          <w:szCs w:val="18"/>
        </w:rPr>
        <w:t xml:space="preserve">shall become a part of the agreement as though fully set out herein.  </w:t>
      </w:r>
      <w:r w:rsidR="00615934" w:rsidRPr="00CB2FFA">
        <w:rPr>
          <w:sz w:val="18"/>
          <w:szCs w:val="18"/>
        </w:rPr>
        <w:t>(See attached chart)</w:t>
      </w:r>
      <w:r w:rsidR="00AA68F4" w:rsidRPr="00CB2FFA">
        <w:rPr>
          <w:sz w:val="18"/>
          <w:szCs w:val="18"/>
        </w:rPr>
        <w:t xml:space="preserve"> </w:t>
      </w:r>
    </w:p>
    <w:p w14:paraId="69FE07DB" w14:textId="77777777" w:rsidR="00615934" w:rsidRPr="00CB2FFA" w:rsidRDefault="00615934" w:rsidP="00F43C1E">
      <w:pPr>
        <w:pStyle w:val="BlockText"/>
        <w:tabs>
          <w:tab w:val="left" w:pos="360"/>
        </w:tabs>
        <w:ind w:left="0" w:right="0"/>
        <w:jc w:val="both"/>
        <w:rPr>
          <w:sz w:val="18"/>
          <w:szCs w:val="18"/>
        </w:rPr>
      </w:pPr>
    </w:p>
    <w:p w14:paraId="51804322" w14:textId="77777777" w:rsidR="00AA68F4" w:rsidRPr="00CB2FFA" w:rsidRDefault="00CB2FFA" w:rsidP="00F43C1E">
      <w:pPr>
        <w:pStyle w:val="BlockText"/>
        <w:tabs>
          <w:tab w:val="left" w:pos="360"/>
        </w:tabs>
        <w:ind w:left="0" w:right="0"/>
        <w:jc w:val="both"/>
        <w:rPr>
          <w:sz w:val="18"/>
          <w:szCs w:val="18"/>
        </w:rPr>
      </w:pPr>
      <w:r w:rsidRPr="00CB2FFA">
        <w:rPr>
          <w:sz w:val="18"/>
          <w:szCs w:val="18"/>
        </w:rPr>
        <w:t>4</w:t>
      </w:r>
      <w:r w:rsidR="00DF1DA8" w:rsidRPr="00CB2FFA">
        <w:rPr>
          <w:sz w:val="18"/>
          <w:szCs w:val="18"/>
        </w:rPr>
        <w:t>. T</w:t>
      </w:r>
      <w:r w:rsidR="00AA68F4" w:rsidRPr="00CB2FFA">
        <w:rPr>
          <w:sz w:val="18"/>
          <w:szCs w:val="18"/>
        </w:rPr>
        <w:t>he Rules and Regulations of the Rural Water District provide that the District will read the water meters, service bill for water used shall be rendered by the District on or before the 5</w:t>
      </w:r>
      <w:r w:rsidR="00AA68F4" w:rsidRPr="00CB2FFA">
        <w:rPr>
          <w:sz w:val="18"/>
          <w:szCs w:val="18"/>
          <w:vertAlign w:val="superscript"/>
        </w:rPr>
        <w:t>th</w:t>
      </w:r>
      <w:r w:rsidR="00AA68F4" w:rsidRPr="00CB2FFA">
        <w:rPr>
          <w:sz w:val="18"/>
          <w:szCs w:val="18"/>
        </w:rPr>
        <w:t xml:space="preserve"> day of the month following the month in which the water is used, and the undersigned agrees to pay said service bill on or before the 15</w:t>
      </w:r>
      <w:r w:rsidR="00AA68F4" w:rsidRPr="00CB2FFA">
        <w:rPr>
          <w:sz w:val="18"/>
          <w:szCs w:val="18"/>
          <w:vertAlign w:val="superscript"/>
        </w:rPr>
        <w:t>th</w:t>
      </w:r>
      <w:r w:rsidR="00AA68F4" w:rsidRPr="00CB2FFA">
        <w:rPr>
          <w:sz w:val="18"/>
          <w:szCs w:val="18"/>
        </w:rPr>
        <w:t xml:space="preserve"> day of the month in which the bill is rendered, or be subject to a late charge of 10 percent. </w:t>
      </w:r>
      <w:r w:rsidR="00AA68F4" w:rsidRPr="00CB2FFA">
        <w:rPr>
          <w:b/>
          <w:sz w:val="18"/>
          <w:szCs w:val="18"/>
        </w:rPr>
        <w:t>Failure of the District to submit a service bill shall not excuse the undersigned from his obligation to pay for the water used</w:t>
      </w:r>
      <w:r w:rsidR="003D2F73">
        <w:rPr>
          <w:b/>
          <w:sz w:val="18"/>
          <w:szCs w:val="18"/>
        </w:rPr>
        <w:t>.  _____ (I</w:t>
      </w:r>
      <w:r w:rsidR="009E2628" w:rsidRPr="00CB2FFA">
        <w:rPr>
          <w:b/>
          <w:sz w:val="18"/>
          <w:szCs w:val="18"/>
        </w:rPr>
        <w:t xml:space="preserve">nitial) </w:t>
      </w:r>
      <w:r w:rsidR="009E2628" w:rsidRPr="00CB2FFA">
        <w:rPr>
          <w:sz w:val="18"/>
          <w:szCs w:val="18"/>
        </w:rPr>
        <w:t xml:space="preserve"> </w:t>
      </w:r>
      <w:r w:rsidR="00AA68F4" w:rsidRPr="00CB2FFA">
        <w:rPr>
          <w:sz w:val="18"/>
          <w:szCs w:val="18"/>
        </w:rPr>
        <w:t xml:space="preserve"> Failure to pay a bill by the 25</w:t>
      </w:r>
      <w:r w:rsidR="00AA68F4" w:rsidRPr="00CB2FFA">
        <w:rPr>
          <w:sz w:val="18"/>
          <w:szCs w:val="18"/>
          <w:vertAlign w:val="superscript"/>
        </w:rPr>
        <w:t>th</w:t>
      </w:r>
      <w:r w:rsidR="00AA68F4" w:rsidRPr="00CB2FFA">
        <w:rPr>
          <w:sz w:val="18"/>
          <w:szCs w:val="18"/>
        </w:rPr>
        <w:t xml:space="preserve"> of the month shall result in discontinuance of the service.</w:t>
      </w:r>
    </w:p>
    <w:p w14:paraId="409C62BE" w14:textId="77777777" w:rsidR="00AA68F4" w:rsidRPr="00CB2FFA" w:rsidRDefault="00AA68F4">
      <w:pPr>
        <w:pStyle w:val="BlockText"/>
        <w:ind w:left="0" w:right="0"/>
        <w:jc w:val="both"/>
        <w:rPr>
          <w:sz w:val="18"/>
          <w:szCs w:val="18"/>
        </w:rPr>
      </w:pPr>
    </w:p>
    <w:p w14:paraId="4A84E25F" w14:textId="77777777" w:rsidR="00AA68F4" w:rsidRPr="00CB2FFA" w:rsidRDefault="00CB2FFA">
      <w:pPr>
        <w:pStyle w:val="BlockText"/>
        <w:ind w:left="0" w:right="0"/>
        <w:jc w:val="both"/>
        <w:rPr>
          <w:b/>
          <w:sz w:val="18"/>
          <w:szCs w:val="18"/>
        </w:rPr>
      </w:pPr>
      <w:r w:rsidRPr="00CB2FFA">
        <w:rPr>
          <w:b/>
          <w:sz w:val="18"/>
          <w:szCs w:val="18"/>
        </w:rPr>
        <w:t>5</w:t>
      </w:r>
      <w:r w:rsidR="00AA68F4" w:rsidRPr="00CB2FFA">
        <w:rPr>
          <w:b/>
          <w:sz w:val="18"/>
          <w:szCs w:val="18"/>
        </w:rPr>
        <w:t>. The water service supplied by the Rural Water District shall be for the sole use of the undersigned. The undersigned agrees that he will not extend or permit the extension of pipes for the purpose of transferring water f</w:t>
      </w:r>
      <w:r w:rsidR="003A6A96" w:rsidRPr="00CB2FFA">
        <w:rPr>
          <w:b/>
          <w:sz w:val="18"/>
          <w:szCs w:val="18"/>
        </w:rPr>
        <w:t>rom one property to another, nor</w:t>
      </w:r>
      <w:r w:rsidR="00AA68F4" w:rsidRPr="00CB2FFA">
        <w:rPr>
          <w:b/>
          <w:sz w:val="18"/>
          <w:szCs w:val="18"/>
        </w:rPr>
        <w:t xml:space="preserve"> will he share, resell or sub-meter to any other consumer. Each meter service shall supply water to only </w:t>
      </w:r>
      <w:r w:rsidR="00F829E1">
        <w:rPr>
          <w:b/>
          <w:sz w:val="18"/>
          <w:szCs w:val="18"/>
        </w:rPr>
        <w:t xml:space="preserve">ONE </w:t>
      </w:r>
      <w:r w:rsidR="00AA68F4" w:rsidRPr="00CB2FFA">
        <w:rPr>
          <w:b/>
          <w:sz w:val="18"/>
          <w:szCs w:val="18"/>
        </w:rPr>
        <w:t>residence located on land within the Rural Water District.</w:t>
      </w:r>
    </w:p>
    <w:p w14:paraId="66ED3E10" w14:textId="77777777" w:rsidR="00AA68F4" w:rsidRPr="00CB2FFA" w:rsidRDefault="00AA68F4">
      <w:pPr>
        <w:pStyle w:val="BlockText"/>
        <w:ind w:left="0" w:right="0"/>
        <w:jc w:val="both"/>
        <w:rPr>
          <w:sz w:val="18"/>
          <w:szCs w:val="18"/>
        </w:rPr>
      </w:pPr>
    </w:p>
    <w:p w14:paraId="3672C6B4" w14:textId="77777777" w:rsidR="00AA68F4" w:rsidRPr="00CB2FFA" w:rsidRDefault="00CB2FFA">
      <w:pPr>
        <w:pStyle w:val="BlockText"/>
        <w:ind w:left="0" w:right="0"/>
        <w:jc w:val="both"/>
        <w:rPr>
          <w:sz w:val="18"/>
          <w:szCs w:val="18"/>
        </w:rPr>
      </w:pPr>
      <w:r w:rsidRPr="00CB2FFA">
        <w:rPr>
          <w:sz w:val="18"/>
          <w:szCs w:val="18"/>
        </w:rPr>
        <w:t>6</w:t>
      </w:r>
      <w:r w:rsidR="00AA68F4" w:rsidRPr="00CB2FFA">
        <w:rPr>
          <w:sz w:val="18"/>
          <w:szCs w:val="18"/>
        </w:rPr>
        <w:t>. If after water service is made available the same is discontinued or disconnected for any purpose, pursuant to the By-laws and the Rules and Regulations of the District</w:t>
      </w:r>
      <w:r w:rsidR="00A46C08" w:rsidRPr="00CB2FFA">
        <w:rPr>
          <w:sz w:val="18"/>
          <w:szCs w:val="18"/>
        </w:rPr>
        <w:t xml:space="preserve">, reconnection shall be upon the conditions set out in the </w:t>
      </w:r>
      <w:r w:rsidR="00822A5C" w:rsidRPr="00CB2FFA">
        <w:rPr>
          <w:sz w:val="18"/>
          <w:szCs w:val="18"/>
        </w:rPr>
        <w:t>Bylaws and the Rules and Regulation of the District.</w:t>
      </w:r>
    </w:p>
    <w:p w14:paraId="6C3DA787" w14:textId="77777777" w:rsidR="00AA68F4" w:rsidRPr="00CB2FFA" w:rsidRDefault="00AA68F4">
      <w:pPr>
        <w:pStyle w:val="BlockText"/>
        <w:ind w:left="0" w:right="0"/>
        <w:jc w:val="both"/>
        <w:rPr>
          <w:sz w:val="18"/>
          <w:szCs w:val="18"/>
        </w:rPr>
      </w:pPr>
    </w:p>
    <w:p w14:paraId="1450D278" w14:textId="77777777" w:rsidR="00AA68F4" w:rsidRPr="00CB2FFA" w:rsidRDefault="00CB2FFA">
      <w:pPr>
        <w:pStyle w:val="BlockText"/>
        <w:spacing w:after="120"/>
        <w:ind w:left="0" w:right="0"/>
        <w:jc w:val="both"/>
        <w:rPr>
          <w:sz w:val="18"/>
          <w:szCs w:val="18"/>
        </w:rPr>
      </w:pPr>
      <w:r w:rsidRPr="00CB2FFA">
        <w:rPr>
          <w:sz w:val="18"/>
          <w:szCs w:val="18"/>
        </w:rPr>
        <w:t>7</w:t>
      </w:r>
      <w:r w:rsidR="00AA68F4" w:rsidRPr="00CB2FFA">
        <w:rPr>
          <w:sz w:val="18"/>
          <w:szCs w:val="18"/>
        </w:rPr>
        <w:t>. The undersigned agrees that he will make no physical connection between any private water system and the water system of the District. Representatives of the District may at any reasonable time come on the premises where the water is being used for the purpose of making inspection to enforce this provision. Violation of this provision shall be grounds for disconnection of service.</w:t>
      </w:r>
    </w:p>
    <w:p w14:paraId="7BA6F2C6" w14:textId="77777777" w:rsidR="00AA68F4" w:rsidRPr="00CB2FFA" w:rsidRDefault="00AA68F4">
      <w:pPr>
        <w:pStyle w:val="BlockText"/>
        <w:jc w:val="both"/>
        <w:rPr>
          <w:sz w:val="18"/>
          <w:szCs w:val="18"/>
        </w:rPr>
      </w:pPr>
      <w:r w:rsidRPr="00CB2FFA">
        <w:rPr>
          <w:sz w:val="18"/>
          <w:szCs w:val="18"/>
        </w:rPr>
        <w:t>The laws of the State of Oklahoma, the By-laws of the Rural Water District and the Rules and Regulations of the Rural Water District, as presently existing and as may be amended from time to time</w:t>
      </w:r>
      <w:r w:rsidR="00822A5C" w:rsidRPr="00CB2FFA">
        <w:rPr>
          <w:sz w:val="18"/>
          <w:szCs w:val="18"/>
        </w:rPr>
        <w:t>,</w:t>
      </w:r>
      <w:r w:rsidRPr="00CB2FFA">
        <w:rPr>
          <w:sz w:val="18"/>
          <w:szCs w:val="18"/>
        </w:rPr>
        <w:t xml:space="preserve"> are made a part of this agreement as though fully set out herein.</w:t>
      </w:r>
    </w:p>
    <w:p w14:paraId="4EBC8413" w14:textId="77777777" w:rsidR="00AA68F4" w:rsidRPr="00CB2FFA" w:rsidRDefault="00AA68F4">
      <w:pPr>
        <w:pStyle w:val="BlockText"/>
        <w:spacing w:after="120"/>
        <w:jc w:val="both"/>
        <w:rPr>
          <w:sz w:val="18"/>
          <w:szCs w:val="18"/>
        </w:rPr>
      </w:pPr>
    </w:p>
    <w:p w14:paraId="3123A758" w14:textId="77777777" w:rsidR="00AA68F4" w:rsidRPr="00CB2FFA" w:rsidRDefault="00AA68F4">
      <w:pPr>
        <w:pStyle w:val="BlockText"/>
        <w:spacing w:after="120"/>
        <w:jc w:val="both"/>
        <w:rPr>
          <w:sz w:val="18"/>
          <w:szCs w:val="18"/>
        </w:rPr>
      </w:pPr>
      <w:r w:rsidRPr="00CB2FFA">
        <w:rPr>
          <w:sz w:val="18"/>
          <w:szCs w:val="18"/>
        </w:rPr>
        <w:t>Signature: _______________________________________</w:t>
      </w:r>
      <w:r w:rsidR="003D2F73">
        <w:rPr>
          <w:sz w:val="18"/>
          <w:szCs w:val="18"/>
        </w:rPr>
        <w:t xml:space="preserve">       Received Copy of By-Laws and Rule and Regulations _______</w:t>
      </w:r>
    </w:p>
    <w:p w14:paraId="3FD797A9" w14:textId="77777777" w:rsidR="00AA68F4" w:rsidRPr="003D2F73" w:rsidRDefault="003D2F73">
      <w:pPr>
        <w:pStyle w:val="BlockText"/>
        <w:jc w:val="both"/>
        <w:rPr>
          <w:b/>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3D2F73">
        <w:rPr>
          <w:b/>
          <w:sz w:val="18"/>
          <w:szCs w:val="18"/>
        </w:rPr>
        <w:t>(Initial)</w:t>
      </w:r>
    </w:p>
    <w:p w14:paraId="4CE20D2E" w14:textId="77777777" w:rsidR="00AA68F4" w:rsidRPr="00CB2FFA" w:rsidRDefault="00AA68F4">
      <w:pPr>
        <w:pStyle w:val="BlockText"/>
        <w:jc w:val="both"/>
        <w:rPr>
          <w:sz w:val="18"/>
          <w:szCs w:val="18"/>
        </w:rPr>
      </w:pPr>
      <w:r w:rsidRPr="00CB2FFA">
        <w:rPr>
          <w:sz w:val="18"/>
          <w:szCs w:val="18"/>
        </w:rPr>
        <w:t>Name (please print): _______________________________</w:t>
      </w:r>
      <w:r w:rsidRPr="00CB2FFA">
        <w:rPr>
          <w:sz w:val="18"/>
          <w:szCs w:val="18"/>
        </w:rPr>
        <w:tab/>
        <w:t>_________________________________</w:t>
      </w:r>
    </w:p>
    <w:p w14:paraId="17206EF0" w14:textId="77777777" w:rsidR="00AA68F4" w:rsidRPr="00CB2FFA" w:rsidRDefault="00AA68F4">
      <w:pPr>
        <w:pStyle w:val="BlockText"/>
        <w:jc w:val="both"/>
        <w:rPr>
          <w:sz w:val="18"/>
          <w:szCs w:val="18"/>
        </w:rPr>
      </w:pPr>
    </w:p>
    <w:p w14:paraId="524C9CC4" w14:textId="77777777" w:rsidR="00AA68F4" w:rsidRPr="00CB2FFA" w:rsidRDefault="00AA68F4">
      <w:pPr>
        <w:pStyle w:val="BlockText"/>
        <w:jc w:val="both"/>
        <w:rPr>
          <w:sz w:val="18"/>
          <w:szCs w:val="18"/>
        </w:rPr>
      </w:pPr>
      <w:r w:rsidRPr="00CB2FFA">
        <w:rPr>
          <w:sz w:val="18"/>
          <w:szCs w:val="18"/>
        </w:rPr>
        <w:t>Address: ________________________________________</w:t>
      </w:r>
      <w:r w:rsidRPr="00CB2FFA">
        <w:rPr>
          <w:sz w:val="18"/>
          <w:szCs w:val="18"/>
        </w:rPr>
        <w:tab/>
        <w:t>Approved for the District</w:t>
      </w:r>
    </w:p>
    <w:p w14:paraId="6026F227" w14:textId="77777777" w:rsidR="00AA68F4" w:rsidRPr="00CB2FFA" w:rsidRDefault="00AA68F4">
      <w:pPr>
        <w:pStyle w:val="BlockText"/>
        <w:tabs>
          <w:tab w:val="left" w:pos="540"/>
        </w:tabs>
        <w:jc w:val="both"/>
        <w:rPr>
          <w:sz w:val="18"/>
          <w:szCs w:val="18"/>
        </w:rPr>
      </w:pPr>
    </w:p>
    <w:p w14:paraId="5124B209" w14:textId="77777777" w:rsidR="00AA68F4" w:rsidRPr="00CB2FFA" w:rsidRDefault="005D68B3">
      <w:pPr>
        <w:pStyle w:val="BlockText"/>
        <w:tabs>
          <w:tab w:val="left" w:pos="540"/>
        </w:tabs>
        <w:jc w:val="both"/>
        <w:rPr>
          <w:sz w:val="18"/>
          <w:szCs w:val="18"/>
        </w:rPr>
      </w:pPr>
      <w:r>
        <w:rPr>
          <w:sz w:val="18"/>
          <w:szCs w:val="18"/>
        </w:rPr>
        <w:t xml:space="preserve">                </w:t>
      </w:r>
      <w:r w:rsidR="00AA68F4" w:rsidRPr="00CB2FFA">
        <w:rPr>
          <w:sz w:val="18"/>
          <w:szCs w:val="18"/>
        </w:rPr>
        <w:t>________________________________________</w:t>
      </w:r>
    </w:p>
    <w:p w14:paraId="07CEE461" w14:textId="77777777" w:rsidR="00AA68F4" w:rsidRPr="00CB2FFA" w:rsidRDefault="00AA68F4">
      <w:pPr>
        <w:pStyle w:val="BlockText"/>
        <w:tabs>
          <w:tab w:val="left" w:pos="540"/>
        </w:tabs>
        <w:jc w:val="both"/>
        <w:rPr>
          <w:sz w:val="18"/>
          <w:szCs w:val="18"/>
        </w:rPr>
      </w:pPr>
    </w:p>
    <w:p w14:paraId="271C204D" w14:textId="77777777" w:rsidR="00AA68F4" w:rsidRPr="00CB2FFA" w:rsidRDefault="00AA68F4">
      <w:pPr>
        <w:pStyle w:val="BlockText"/>
        <w:tabs>
          <w:tab w:val="left" w:pos="540"/>
        </w:tabs>
        <w:jc w:val="both"/>
        <w:rPr>
          <w:sz w:val="18"/>
          <w:szCs w:val="18"/>
        </w:rPr>
      </w:pPr>
      <w:r w:rsidRPr="00CB2FFA">
        <w:rPr>
          <w:sz w:val="18"/>
          <w:szCs w:val="18"/>
        </w:rPr>
        <w:t>Phone: __________________________________________</w:t>
      </w:r>
      <w:r w:rsidRPr="00CB2FFA">
        <w:rPr>
          <w:sz w:val="18"/>
          <w:szCs w:val="18"/>
        </w:rPr>
        <w:tab/>
        <w:t>Date: ____________________________</w:t>
      </w:r>
    </w:p>
    <w:p w14:paraId="7D0FF340" w14:textId="77777777" w:rsidR="00AA68F4" w:rsidRDefault="00AA68F4">
      <w:pPr>
        <w:pStyle w:val="BlockText"/>
        <w:tabs>
          <w:tab w:val="left" w:pos="540"/>
        </w:tabs>
        <w:spacing w:before="120"/>
        <w:jc w:val="both"/>
        <w:rPr>
          <w:sz w:val="20"/>
        </w:rPr>
      </w:pPr>
    </w:p>
    <w:sectPr w:rsidR="00AA68F4" w:rsidSect="006C39C8">
      <w:headerReference w:type="default" r:id="rId8"/>
      <w:footerReference w:type="default" r:id="rId9"/>
      <w:pgSz w:w="12240" w:h="15840" w:code="1"/>
      <w:pgMar w:top="1152" w:right="1584" w:bottom="288" w:left="129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0CA72" w14:textId="77777777" w:rsidR="00161111" w:rsidRDefault="00161111">
      <w:r>
        <w:separator/>
      </w:r>
    </w:p>
  </w:endnote>
  <w:endnote w:type="continuationSeparator" w:id="0">
    <w:p w14:paraId="414BA85F" w14:textId="77777777" w:rsidR="00161111" w:rsidRDefault="0016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7435F" w14:textId="31217EDB" w:rsidR="00161111" w:rsidRDefault="00161111">
    <w:pPr>
      <w:pStyle w:val="Footer"/>
      <w:jc w:val="right"/>
      <w:rPr>
        <w:sz w:val="16"/>
      </w:rPr>
    </w:pPr>
    <w:r>
      <w:rPr>
        <w:sz w:val="20"/>
      </w:rPr>
      <w:t>SSCI_____________           CERTIFICATE ASSIGNED_________</w:t>
    </w:r>
    <w:r>
      <w:tab/>
    </w:r>
    <w:r w:rsidR="003D2F73">
      <w:rPr>
        <w:sz w:val="20"/>
      </w:rPr>
      <w:tab/>
      <w:t>Water Users Agreement/</w:t>
    </w:r>
    <w:r w:rsidR="00E575F4">
      <w:rPr>
        <w:sz w:val="20"/>
      </w:rPr>
      <w:t>0</w:t>
    </w:r>
    <w:r w:rsidR="00F84668">
      <w:rPr>
        <w:sz w:val="20"/>
      </w:rPr>
      <w:t>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3D0D0" w14:textId="77777777" w:rsidR="00161111" w:rsidRDefault="00161111">
      <w:r>
        <w:separator/>
      </w:r>
    </w:p>
  </w:footnote>
  <w:footnote w:type="continuationSeparator" w:id="0">
    <w:p w14:paraId="560971B9" w14:textId="77777777" w:rsidR="00161111" w:rsidRDefault="0016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3D918" w14:textId="77777777" w:rsidR="00161111" w:rsidRPr="00F43C1E" w:rsidRDefault="00161111">
    <w:pPr>
      <w:pStyle w:val="Heading1"/>
      <w:pBdr>
        <w:bottom w:val="none" w:sz="0" w:space="0" w:color="auto"/>
      </w:pBdr>
      <w:rPr>
        <w:sz w:val="18"/>
      </w:rPr>
    </w:pPr>
    <w:r w:rsidRPr="006C39C8">
      <w:rPr>
        <w:sz w:val="20"/>
      </w:rPr>
      <w:object w:dxaOrig="2535" w:dyaOrig="1425" w14:anchorId="4EB97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71.25pt">
          <v:imagedata r:id="rId1" o:title=""/>
        </v:shape>
        <o:OLEObject Type="Embed" ProgID="Imaging.Document" ShapeID="_x0000_i1025" DrawAspect="Content" ObjectID="_1782818810" r:id="rId2"/>
      </w:object>
    </w:r>
  </w:p>
  <w:p w14:paraId="105C5A98" w14:textId="77777777" w:rsidR="00161111" w:rsidRPr="00CB2FFA" w:rsidRDefault="00161111" w:rsidP="00EB2B0C">
    <w:pPr>
      <w:pStyle w:val="Heading3"/>
      <w:jc w:val="center"/>
      <w:rPr>
        <w:rStyle w:val="IntenseEmphasis"/>
        <w:rFonts w:ascii="Times" w:hAnsi="Times"/>
        <w:color w:val="000000" w:themeColor="text1"/>
        <w:sz w:val="20"/>
        <w:szCs w:val="20"/>
      </w:rPr>
    </w:pPr>
    <w:r w:rsidRPr="00CB2FFA">
      <w:rPr>
        <w:rStyle w:val="IntenseEmphasis"/>
        <w:rFonts w:ascii="Times" w:hAnsi="Times"/>
        <w:color w:val="000000" w:themeColor="text1"/>
        <w:sz w:val="20"/>
        <w:szCs w:val="20"/>
      </w:rPr>
      <w:t>RURAL WATER DISTRICT NO. 6, GARVIN COUNTY</w:t>
    </w:r>
  </w:p>
  <w:p w14:paraId="420C29D9" w14:textId="77777777" w:rsidR="00161111" w:rsidRPr="00CB2FFA" w:rsidRDefault="00161111" w:rsidP="00EB2B0C">
    <w:pPr>
      <w:pStyle w:val="Heading3"/>
      <w:jc w:val="center"/>
      <w:rPr>
        <w:rStyle w:val="IntenseEmphasis"/>
        <w:rFonts w:ascii="Times" w:hAnsi="Times"/>
        <w:color w:val="000000" w:themeColor="text1"/>
        <w:sz w:val="20"/>
        <w:szCs w:val="20"/>
      </w:rPr>
    </w:pPr>
    <w:r w:rsidRPr="00CB2FFA">
      <w:rPr>
        <w:rStyle w:val="IntenseEmphasis"/>
        <w:rFonts w:ascii="Times" w:hAnsi="Times"/>
        <w:color w:val="000000" w:themeColor="text1"/>
        <w:sz w:val="20"/>
        <w:szCs w:val="20"/>
      </w:rPr>
      <w:t>P.O. BOX 636 WYNNEWOOD, OK. 73098</w:t>
    </w:r>
  </w:p>
  <w:p w14:paraId="67AE3F40" w14:textId="77777777" w:rsidR="00161111" w:rsidRPr="00CB2FFA" w:rsidRDefault="00161111" w:rsidP="00EB2B0C">
    <w:pPr>
      <w:pStyle w:val="Heading3"/>
      <w:jc w:val="center"/>
      <w:rPr>
        <w:rStyle w:val="IntenseEmphasis"/>
        <w:rFonts w:ascii="Times" w:hAnsi="Times"/>
        <w:color w:val="000000" w:themeColor="text1"/>
        <w:sz w:val="20"/>
        <w:szCs w:val="20"/>
      </w:rPr>
    </w:pPr>
    <w:r w:rsidRPr="00CB2FFA">
      <w:rPr>
        <w:rStyle w:val="IntenseEmphasis"/>
        <w:rFonts w:ascii="Times" w:hAnsi="Times"/>
        <w:color w:val="000000" w:themeColor="text1"/>
        <w:sz w:val="20"/>
        <w:szCs w:val="20"/>
      </w:rPr>
      <w:t>PHONE (405) 665-4436    FAX (405) 665-4130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67CD2"/>
    <w:multiLevelType w:val="hybridMultilevel"/>
    <w:tmpl w:val="897264B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EB2E04"/>
    <w:multiLevelType w:val="hybridMultilevel"/>
    <w:tmpl w:val="659C941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884C43"/>
    <w:multiLevelType w:val="hybridMultilevel"/>
    <w:tmpl w:val="78C46EE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001410"/>
    <w:multiLevelType w:val="hybridMultilevel"/>
    <w:tmpl w:val="F27C2C94"/>
    <w:lvl w:ilvl="0" w:tplc="199CC486">
      <w:start w:val="1"/>
      <w:numFmt w:val="decimal"/>
      <w:lvlText w:val="%1."/>
      <w:lvlJc w:val="left"/>
      <w:pPr>
        <w:tabs>
          <w:tab w:val="num" w:pos="72"/>
        </w:tabs>
        <w:ind w:left="72" w:hanging="360"/>
      </w:pPr>
      <w:rPr>
        <w:rFonts w:hint="default"/>
      </w:rPr>
    </w:lvl>
    <w:lvl w:ilvl="1" w:tplc="04090019" w:tentative="1">
      <w:start w:val="1"/>
      <w:numFmt w:val="lowerLetter"/>
      <w:lvlText w:val="%2."/>
      <w:lvlJc w:val="left"/>
      <w:pPr>
        <w:tabs>
          <w:tab w:val="num" w:pos="792"/>
        </w:tabs>
        <w:ind w:left="792" w:hanging="360"/>
      </w:pPr>
    </w:lvl>
    <w:lvl w:ilvl="2" w:tplc="0409001B" w:tentative="1">
      <w:start w:val="1"/>
      <w:numFmt w:val="lowerRoman"/>
      <w:lvlText w:val="%3."/>
      <w:lvlJc w:val="right"/>
      <w:pPr>
        <w:tabs>
          <w:tab w:val="num" w:pos="1512"/>
        </w:tabs>
        <w:ind w:left="1512" w:hanging="180"/>
      </w:pPr>
    </w:lvl>
    <w:lvl w:ilvl="3" w:tplc="0409000F" w:tentative="1">
      <w:start w:val="1"/>
      <w:numFmt w:val="decimal"/>
      <w:lvlText w:val="%4."/>
      <w:lvlJc w:val="left"/>
      <w:pPr>
        <w:tabs>
          <w:tab w:val="num" w:pos="2232"/>
        </w:tabs>
        <w:ind w:left="2232" w:hanging="360"/>
      </w:pPr>
    </w:lvl>
    <w:lvl w:ilvl="4" w:tplc="04090019" w:tentative="1">
      <w:start w:val="1"/>
      <w:numFmt w:val="lowerLetter"/>
      <w:lvlText w:val="%5."/>
      <w:lvlJc w:val="left"/>
      <w:pPr>
        <w:tabs>
          <w:tab w:val="num" w:pos="2952"/>
        </w:tabs>
        <w:ind w:left="2952" w:hanging="360"/>
      </w:pPr>
    </w:lvl>
    <w:lvl w:ilvl="5" w:tplc="0409001B" w:tentative="1">
      <w:start w:val="1"/>
      <w:numFmt w:val="lowerRoman"/>
      <w:lvlText w:val="%6."/>
      <w:lvlJc w:val="right"/>
      <w:pPr>
        <w:tabs>
          <w:tab w:val="num" w:pos="3672"/>
        </w:tabs>
        <w:ind w:left="3672" w:hanging="180"/>
      </w:pPr>
    </w:lvl>
    <w:lvl w:ilvl="6" w:tplc="0409000F" w:tentative="1">
      <w:start w:val="1"/>
      <w:numFmt w:val="decimal"/>
      <w:lvlText w:val="%7."/>
      <w:lvlJc w:val="left"/>
      <w:pPr>
        <w:tabs>
          <w:tab w:val="num" w:pos="4392"/>
        </w:tabs>
        <w:ind w:left="4392" w:hanging="360"/>
      </w:pPr>
    </w:lvl>
    <w:lvl w:ilvl="7" w:tplc="04090019" w:tentative="1">
      <w:start w:val="1"/>
      <w:numFmt w:val="lowerLetter"/>
      <w:lvlText w:val="%8."/>
      <w:lvlJc w:val="left"/>
      <w:pPr>
        <w:tabs>
          <w:tab w:val="num" w:pos="5112"/>
        </w:tabs>
        <w:ind w:left="5112" w:hanging="360"/>
      </w:pPr>
    </w:lvl>
    <w:lvl w:ilvl="8" w:tplc="0409001B" w:tentative="1">
      <w:start w:val="1"/>
      <w:numFmt w:val="lowerRoman"/>
      <w:lvlText w:val="%9."/>
      <w:lvlJc w:val="right"/>
      <w:pPr>
        <w:tabs>
          <w:tab w:val="num" w:pos="5832"/>
        </w:tabs>
        <w:ind w:left="5832" w:hanging="180"/>
      </w:pPr>
    </w:lvl>
  </w:abstractNum>
  <w:abstractNum w:abstractNumId="4" w15:restartNumberingAfterBreak="0">
    <w:nsid w:val="589D3691"/>
    <w:multiLevelType w:val="hybridMultilevel"/>
    <w:tmpl w:val="2952AB8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8374583">
    <w:abstractNumId w:val="3"/>
  </w:num>
  <w:num w:numId="2" w16cid:durableId="718434372">
    <w:abstractNumId w:val="4"/>
  </w:num>
  <w:num w:numId="3" w16cid:durableId="1352414953">
    <w:abstractNumId w:val="0"/>
  </w:num>
  <w:num w:numId="4" w16cid:durableId="406079173">
    <w:abstractNumId w:val="2"/>
  </w:num>
  <w:num w:numId="5" w16cid:durableId="2018193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noPunctuationKerning/>
  <w:characterSpacingControl w:val="doNotCompress"/>
  <w:hdrShapeDefaults>
    <o:shapedefaults v:ext="edit" spidmax="2355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7C0D"/>
    <w:rsid w:val="000F64D8"/>
    <w:rsid w:val="001300BC"/>
    <w:rsid w:val="00161111"/>
    <w:rsid w:val="001D5822"/>
    <w:rsid w:val="002278B6"/>
    <w:rsid w:val="00356164"/>
    <w:rsid w:val="003A6A96"/>
    <w:rsid w:val="003B0B6E"/>
    <w:rsid w:val="003D2F73"/>
    <w:rsid w:val="003E35C7"/>
    <w:rsid w:val="003E4EF3"/>
    <w:rsid w:val="003F2569"/>
    <w:rsid w:val="004509D3"/>
    <w:rsid w:val="00454A9C"/>
    <w:rsid w:val="0046201A"/>
    <w:rsid w:val="004658D0"/>
    <w:rsid w:val="004A6710"/>
    <w:rsid w:val="005214E5"/>
    <w:rsid w:val="0052581A"/>
    <w:rsid w:val="0053314C"/>
    <w:rsid w:val="005778F2"/>
    <w:rsid w:val="00583C22"/>
    <w:rsid w:val="005877B3"/>
    <w:rsid w:val="005D68B3"/>
    <w:rsid w:val="005F591D"/>
    <w:rsid w:val="0060673B"/>
    <w:rsid w:val="00613491"/>
    <w:rsid w:val="00615934"/>
    <w:rsid w:val="00645EBE"/>
    <w:rsid w:val="0067122F"/>
    <w:rsid w:val="006A02A6"/>
    <w:rsid w:val="006C39C8"/>
    <w:rsid w:val="00757F45"/>
    <w:rsid w:val="00822A5C"/>
    <w:rsid w:val="008439BA"/>
    <w:rsid w:val="00844DD5"/>
    <w:rsid w:val="008663C4"/>
    <w:rsid w:val="00966DAB"/>
    <w:rsid w:val="00987CB6"/>
    <w:rsid w:val="009C5896"/>
    <w:rsid w:val="009E2628"/>
    <w:rsid w:val="009F18CB"/>
    <w:rsid w:val="00A12A7F"/>
    <w:rsid w:val="00A46C08"/>
    <w:rsid w:val="00A60B61"/>
    <w:rsid w:val="00AA363E"/>
    <w:rsid w:val="00AA68F4"/>
    <w:rsid w:val="00AF0CF3"/>
    <w:rsid w:val="00AF662F"/>
    <w:rsid w:val="00B4351B"/>
    <w:rsid w:val="00BF6148"/>
    <w:rsid w:val="00C16A84"/>
    <w:rsid w:val="00C3753D"/>
    <w:rsid w:val="00C51B27"/>
    <w:rsid w:val="00C62FE1"/>
    <w:rsid w:val="00C72FDA"/>
    <w:rsid w:val="00CB2FFA"/>
    <w:rsid w:val="00CB7215"/>
    <w:rsid w:val="00D25EBC"/>
    <w:rsid w:val="00D96A37"/>
    <w:rsid w:val="00DC02C1"/>
    <w:rsid w:val="00DC65C1"/>
    <w:rsid w:val="00DF1DA8"/>
    <w:rsid w:val="00E4097F"/>
    <w:rsid w:val="00E575F4"/>
    <w:rsid w:val="00E80284"/>
    <w:rsid w:val="00E878BE"/>
    <w:rsid w:val="00EB2B0C"/>
    <w:rsid w:val="00EF35A5"/>
    <w:rsid w:val="00F01C2A"/>
    <w:rsid w:val="00F43C1E"/>
    <w:rsid w:val="00F5363E"/>
    <w:rsid w:val="00F829E1"/>
    <w:rsid w:val="00F84668"/>
    <w:rsid w:val="00FE7C0D"/>
    <w:rsid w:val="00FF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4:docId w14:val="3780F40E"/>
  <w15:docId w15:val="{8F2C186C-57BB-4CC3-BAB5-652B6D4D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9C8"/>
    <w:rPr>
      <w:sz w:val="24"/>
      <w:szCs w:val="24"/>
    </w:rPr>
  </w:style>
  <w:style w:type="paragraph" w:styleId="Heading1">
    <w:name w:val="heading 1"/>
    <w:basedOn w:val="Normal"/>
    <w:next w:val="Normal"/>
    <w:qFormat/>
    <w:rsid w:val="006C39C8"/>
    <w:pPr>
      <w:keepNext/>
      <w:widowControl w:val="0"/>
      <w:pBdr>
        <w:bottom w:val="double" w:sz="6" w:space="1" w:color="auto"/>
      </w:pBdr>
      <w:overflowPunct w:val="0"/>
      <w:autoSpaceDE w:val="0"/>
      <w:autoSpaceDN w:val="0"/>
      <w:adjustRightInd w:val="0"/>
      <w:jc w:val="center"/>
      <w:textAlignment w:val="baseline"/>
      <w:outlineLvl w:val="0"/>
    </w:pPr>
    <w:rPr>
      <w:rFonts w:ascii="Impact" w:hAnsi="Impact"/>
      <w:sz w:val="28"/>
      <w:szCs w:val="20"/>
    </w:rPr>
  </w:style>
  <w:style w:type="paragraph" w:styleId="Heading2">
    <w:name w:val="heading 2"/>
    <w:basedOn w:val="Normal"/>
    <w:next w:val="Normal"/>
    <w:qFormat/>
    <w:rsid w:val="006C39C8"/>
    <w:pPr>
      <w:keepNext/>
      <w:tabs>
        <w:tab w:val="left" w:pos="5220"/>
      </w:tabs>
      <w:outlineLvl w:val="1"/>
    </w:pPr>
    <w:rPr>
      <w:b/>
      <w:bCs/>
      <w:sz w:val="22"/>
    </w:rPr>
  </w:style>
  <w:style w:type="paragraph" w:styleId="Heading3">
    <w:name w:val="heading 3"/>
    <w:basedOn w:val="Normal"/>
    <w:next w:val="Normal"/>
    <w:qFormat/>
    <w:rsid w:val="006C39C8"/>
    <w:pPr>
      <w:keepNext/>
      <w:tabs>
        <w:tab w:val="left" w:pos="2340"/>
        <w:tab w:val="left" w:pos="5220"/>
      </w:tabs>
      <w:outlineLvl w:val="2"/>
    </w:pPr>
    <w:rPr>
      <w:b/>
      <w:bCs/>
    </w:rPr>
  </w:style>
  <w:style w:type="paragraph" w:styleId="Heading4">
    <w:name w:val="heading 4"/>
    <w:basedOn w:val="Normal"/>
    <w:next w:val="Normal"/>
    <w:qFormat/>
    <w:rsid w:val="006C39C8"/>
    <w:pPr>
      <w:keepNext/>
      <w:jc w:val="center"/>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C39C8"/>
    <w:pPr>
      <w:tabs>
        <w:tab w:val="center" w:pos="4320"/>
        <w:tab w:val="right" w:pos="8640"/>
      </w:tabs>
    </w:pPr>
  </w:style>
  <w:style w:type="paragraph" w:styleId="Footer">
    <w:name w:val="footer"/>
    <w:basedOn w:val="Normal"/>
    <w:semiHidden/>
    <w:rsid w:val="006C39C8"/>
    <w:pPr>
      <w:tabs>
        <w:tab w:val="center" w:pos="4320"/>
        <w:tab w:val="right" w:pos="8640"/>
      </w:tabs>
    </w:pPr>
  </w:style>
  <w:style w:type="paragraph" w:styleId="Caption">
    <w:name w:val="caption"/>
    <w:basedOn w:val="Normal"/>
    <w:next w:val="Normal"/>
    <w:qFormat/>
    <w:rsid w:val="006C39C8"/>
    <w:pPr>
      <w:overflowPunct w:val="0"/>
      <w:autoSpaceDE w:val="0"/>
      <w:autoSpaceDN w:val="0"/>
      <w:adjustRightInd w:val="0"/>
      <w:jc w:val="center"/>
      <w:textAlignment w:val="baseline"/>
    </w:pPr>
    <w:rPr>
      <w:sz w:val="32"/>
      <w:szCs w:val="20"/>
    </w:rPr>
  </w:style>
  <w:style w:type="paragraph" w:styleId="BlockText">
    <w:name w:val="Block Text"/>
    <w:basedOn w:val="Normal"/>
    <w:semiHidden/>
    <w:rsid w:val="006C39C8"/>
    <w:pPr>
      <w:ind w:left="-288" w:right="-288"/>
    </w:pPr>
  </w:style>
  <w:style w:type="paragraph" w:styleId="List">
    <w:name w:val="List"/>
    <w:basedOn w:val="Normal"/>
    <w:semiHidden/>
    <w:rsid w:val="006C39C8"/>
    <w:pPr>
      <w:ind w:left="360" w:hanging="360"/>
    </w:pPr>
  </w:style>
  <w:style w:type="paragraph" w:styleId="BodyText">
    <w:name w:val="Body Text"/>
    <w:basedOn w:val="Normal"/>
    <w:semiHidden/>
    <w:rsid w:val="006C39C8"/>
    <w:pPr>
      <w:spacing w:after="120"/>
    </w:pPr>
  </w:style>
  <w:style w:type="character" w:styleId="IntenseEmphasis">
    <w:name w:val="Intense Emphasis"/>
    <w:basedOn w:val="DefaultParagraphFont"/>
    <w:uiPriority w:val="21"/>
    <w:qFormat/>
    <w:rsid w:val="00F43C1E"/>
    <w:rPr>
      <w:b/>
      <w:bCs/>
      <w:i/>
      <w:iCs/>
      <w:color w:val="4F81BD"/>
    </w:rPr>
  </w:style>
  <w:style w:type="paragraph" w:styleId="BalloonText">
    <w:name w:val="Balloon Text"/>
    <w:basedOn w:val="Normal"/>
    <w:link w:val="BalloonTextChar"/>
    <w:uiPriority w:val="99"/>
    <w:semiHidden/>
    <w:unhideWhenUsed/>
    <w:rsid w:val="00CB2FFA"/>
    <w:rPr>
      <w:rFonts w:ascii="Tahoma" w:hAnsi="Tahoma" w:cs="Tahoma"/>
      <w:sz w:val="16"/>
      <w:szCs w:val="16"/>
    </w:rPr>
  </w:style>
  <w:style w:type="character" w:customStyle="1" w:styleId="BalloonTextChar">
    <w:name w:val="Balloon Text Char"/>
    <w:basedOn w:val="DefaultParagraphFont"/>
    <w:link w:val="BalloonText"/>
    <w:uiPriority w:val="99"/>
    <w:semiHidden/>
    <w:rsid w:val="00CB2F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CBA39-8713-4E06-B3CD-AF4D7C28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Water Service Agreement</vt:lpstr>
    </vt:vector>
  </TitlesOfParts>
  <Manager>Tom Whitaker</Manager>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Service Agreement</dc:title>
  <dc:creator>Rural Water / cs</dc:creator>
  <cp:lastModifiedBy>Kimberly Hicks</cp:lastModifiedBy>
  <cp:revision>12</cp:revision>
  <cp:lastPrinted>2021-05-14T18:58:00Z</cp:lastPrinted>
  <dcterms:created xsi:type="dcterms:W3CDTF">2021-03-26T19:16:00Z</dcterms:created>
  <dcterms:modified xsi:type="dcterms:W3CDTF">2024-07-18T19:40:00Z</dcterms:modified>
</cp:coreProperties>
</file>